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2E8264" w14:textId="77777777" w:rsidR="00EC3756" w:rsidRDefault="00EC3756" w:rsidP="00EC3756">
      <w:pPr>
        <w:pStyle w:val="Kategorie"/>
        <w:tabs>
          <w:tab w:val="left" w:pos="2977"/>
          <w:tab w:val="left" w:pos="6804"/>
        </w:tabs>
        <w:spacing w:before="0" w:after="1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Nome: __________</w:t>
      </w:r>
      <w:r>
        <w:rPr>
          <w:bCs/>
          <w:sz w:val="28"/>
          <w:szCs w:val="28"/>
        </w:rPr>
        <w:tab/>
        <w:t>Classe: ___</w:t>
      </w:r>
      <w:r>
        <w:rPr>
          <w:bCs/>
          <w:sz w:val="28"/>
          <w:szCs w:val="28"/>
        </w:rPr>
        <w:tab/>
        <w:t>Data: ________</w:t>
      </w:r>
    </w:p>
    <w:p w14:paraId="3917A27E" w14:textId="26127DF7" w:rsidR="00FB23E2" w:rsidRDefault="00EC3756" w:rsidP="00EC3756">
      <w:pPr>
        <w:pStyle w:val="berschrift1"/>
        <w:rPr>
          <w:sz w:val="32"/>
          <w:szCs w:val="24"/>
        </w:rPr>
      </w:pPr>
      <w:r>
        <w:t>Exercício 4</w:t>
      </w:r>
    </w:p>
    <w:p w14:paraId="5AC18DBE" w14:textId="77777777" w:rsidR="00A865E8" w:rsidRDefault="006D7960" w:rsidP="00EC3756">
      <w:pPr>
        <w:pStyle w:val="berschrift1"/>
      </w:pPr>
      <w:r>
        <w:t>Ajuda para estacionar</w:t>
      </w:r>
    </w:p>
    <w:p w14:paraId="4E67A749" w14:textId="77777777" w:rsidR="00C86B4B" w:rsidRDefault="00C86B4B" w:rsidP="00C86B4B">
      <w:pPr>
        <w:rPr>
          <w:rFonts w:asciiTheme="minorBidi" w:hAnsiTheme="minorBidi" w:cstheme="minorBidi"/>
          <w:i/>
        </w:rPr>
      </w:pPr>
      <w:r>
        <w:rPr>
          <w:rFonts w:asciiTheme="minorBidi" w:hAnsiTheme="minorBidi"/>
          <w:i/>
        </w:rPr>
        <w:t>Agora estamos equipando o veículo com outro importante sistema de assistência ao motorista: um sistema de ajuda ao estacionamento. É suposto encontrar uma vaga de estacionamento suficientemente grande por conta própria e inverter em dois movimentos.</w:t>
      </w:r>
    </w:p>
    <w:p w14:paraId="79897F9F" w14:textId="77777777" w:rsidR="00C02C62" w:rsidRPr="00B625FA" w:rsidRDefault="00C02C62" w:rsidP="00C86B4B">
      <w:pPr>
        <w:rPr>
          <w:rFonts w:asciiTheme="minorBidi" w:hAnsiTheme="minorBidi" w:cstheme="minorBidi"/>
          <w:i/>
        </w:rPr>
      </w:pPr>
    </w:p>
    <w:p w14:paraId="2AF1EA61" w14:textId="77777777" w:rsidR="007A7500" w:rsidRDefault="0012657E" w:rsidP="00EC3756">
      <w:pPr>
        <w:pStyle w:val="berschrift2"/>
      </w:pPr>
      <w:r>
        <w:t>Tarefa de construção</w:t>
      </w:r>
    </w:p>
    <w:p w14:paraId="1DB94935" w14:textId="77777777" w:rsidR="005115B2" w:rsidRDefault="00C86B4B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Monte o sensor ultra-sônico em seu veículo para que ele possa medir a distância entre o veículo e os objetos do lado direito da estrada. </w:t>
      </w:r>
    </w:p>
    <w:p w14:paraId="683A320B" w14:textId="77777777" w:rsidR="00066656" w:rsidRDefault="00066656" w:rsidP="00E253F3">
      <w:pPr>
        <w:rPr>
          <w:rFonts w:asciiTheme="minorBidi" w:hAnsiTheme="minorBidi" w:cstheme="minorBidi"/>
        </w:rPr>
      </w:pPr>
    </w:p>
    <w:p w14:paraId="1B9ECE41" w14:textId="77777777" w:rsidR="00B625FA" w:rsidRDefault="00B625FA" w:rsidP="00EC3756">
      <w:pPr>
        <w:pStyle w:val="berschrift2"/>
      </w:pPr>
      <w:r>
        <w:t>Tarefas de programação</w:t>
      </w:r>
    </w:p>
    <w:p w14:paraId="365B4990" w14:textId="77777777" w:rsidR="00B64B15" w:rsidRDefault="002366A1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Configuração dos sensores:</w:t>
      </w:r>
    </w:p>
    <w:p w14:paraId="6721EAC2" w14:textId="77777777" w:rsidR="002366A1" w:rsidRDefault="002366A1" w:rsidP="002366A1">
      <w:pPr>
        <w:jc w:val="center"/>
        <w:rPr>
          <w:rFonts w:asciiTheme="minorBidi" w:hAnsiTheme="minorBidi" w:cstheme="minorBidi"/>
        </w:rPr>
      </w:pPr>
      <w:r>
        <w:rPr>
          <w:noProof/>
        </w:rPr>
        <w:drawing>
          <wp:inline distT="0" distB="0" distL="0" distR="0" wp14:anchorId="344210AB" wp14:editId="658647A3">
            <wp:extent cx="5760085" cy="2654935"/>
            <wp:effectExtent l="0" t="0" r="0" b="0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654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37FF54" w14:textId="77777777" w:rsidR="002366A1" w:rsidRPr="00B64B15" w:rsidRDefault="002366A1" w:rsidP="002366A1">
      <w:pPr>
        <w:jc w:val="center"/>
        <w:rPr>
          <w:rFonts w:asciiTheme="minorBidi" w:hAnsiTheme="minorBidi" w:cstheme="minorBidi"/>
        </w:rPr>
      </w:pPr>
    </w:p>
    <w:p w14:paraId="4E4AEDBD" w14:textId="77777777" w:rsidR="00066656" w:rsidRPr="00066656" w:rsidRDefault="00B625FA" w:rsidP="00E253F3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1. Encontrar uma vaga de estacionamento</w:t>
      </w:r>
    </w:p>
    <w:p w14:paraId="2B8F5CA7" w14:textId="77777777" w:rsidR="002366A1" w:rsidRDefault="002366A1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Agora você tem que desenvolver um programa que se desloca ao longo do limite da faixa da direita a uma distância de cerca de 2 cm e procura uma vaga de estacionamento suficientemente grande com a ajuda do sensor ultra-sônico. É possível limitar as vagas de estacionamento com objetos (por exemplo, caixas de </w:t>
      </w:r>
      <w:r>
        <w:rPr>
          <w:rFonts w:asciiTheme="minorBidi" w:hAnsiTheme="minorBidi"/>
        </w:rPr>
        <w:lastRenderedPageBreak/>
        <w:t xml:space="preserve">papelão). No final da primeira lacuna suficientemente grande, o veículo deve parar no ponto em que pode iniciar o processo de estacionamento. </w:t>
      </w:r>
    </w:p>
    <w:p w14:paraId="35E24936" w14:textId="77777777" w:rsidR="000970CD" w:rsidRDefault="006D7960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Primeiro determine manualmente o tamanho (isto é, quanto tempo e largura) de um estacionamento, pelo menos para que seu veículo possa estacionar em marcha à ré. Levar em conta a dispersão do sinal ultra-sônico: Quando o sensor detecta o início e o fim de uma vaga de estacionamento se estes estiverem delimitados por objetos que estão localizados a uma distância de cerca de 2 cm à direita da linha limite da pista?</w:t>
      </w:r>
    </w:p>
    <w:p w14:paraId="451F6E97" w14:textId="77777777" w:rsidR="006D7960" w:rsidRDefault="006D7960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Finalmente, determinar a que distância do final do estacionamento o veículo deve parar para que ele possa iniciar o processo de estacionamento. </w:t>
      </w:r>
    </w:p>
    <w:p w14:paraId="61E265C1" w14:textId="77777777" w:rsidR="00A66D3F" w:rsidRDefault="00BB05FD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1a. Ilustre o processo de estacionamento e suas medidas com um desenho.</w:t>
      </w:r>
    </w:p>
    <w:p w14:paraId="45668138" w14:textId="77777777" w:rsidR="00BB05FD" w:rsidRDefault="00A66D3F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1b. Esboçar um diagrama de transição de estado.</w:t>
      </w:r>
    </w:p>
    <w:p w14:paraId="08780E99" w14:textId="77777777" w:rsidR="00A66D3F" w:rsidRDefault="00BB05FD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1c. Programar a busca de vagas de estacionamento. Utilizar o sistema de aviso de saída da faixa de rodagem da tarefa 2. </w:t>
      </w:r>
    </w:p>
    <w:p w14:paraId="00D4C17A" w14:textId="77777777" w:rsidR="00E253F3" w:rsidRDefault="00BB05FD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Teste seu programa no trecho rodoviário da folha anexa com obstáculos colocados a diferentes distâncias à direita do limite da pista.</w:t>
      </w:r>
    </w:p>
    <w:p w14:paraId="7D0F1A24" w14:textId="77777777" w:rsidR="00066656" w:rsidRDefault="00066656" w:rsidP="00E253F3">
      <w:pPr>
        <w:rPr>
          <w:rFonts w:asciiTheme="minorBidi" w:hAnsiTheme="minorBidi" w:cstheme="minorBidi"/>
        </w:rPr>
      </w:pPr>
    </w:p>
    <w:p w14:paraId="476AD974" w14:textId="77777777" w:rsidR="00066656" w:rsidRPr="00066656" w:rsidRDefault="00BB05FD" w:rsidP="00E253F3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2. Manobra de estacionamento</w:t>
      </w:r>
    </w:p>
    <w:p w14:paraId="69251E9D" w14:textId="77777777" w:rsidR="006B5299" w:rsidRDefault="00CF59BA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Na segunda etapa, após encontrar uma vaga de estacionamento, o veículo deve estacionar em marcha-atrás em dois movimentos. </w:t>
      </w:r>
    </w:p>
    <w:p w14:paraId="50146751" w14:textId="77777777" w:rsidR="00CF59BA" w:rsidRDefault="006B5299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2a. Primeiro determine manualmente novamente (teste de interface) quantos impulsos o veículo tem que reiniciar primeiro com o ângulo de direção para a direita e depois com o ângulo de direção para a esquerda. </w:t>
      </w:r>
    </w:p>
    <w:p w14:paraId="39CC790D" w14:textId="77777777" w:rsidR="00A66D3F" w:rsidRDefault="00A66D3F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2b. Quantos impulsos são então necessários para que o veículo pare no meio (da parte necessária para estacionar) da vaga de estacionamento? </w:t>
      </w:r>
    </w:p>
    <w:p w14:paraId="744CAD67" w14:textId="77777777" w:rsidR="0053689F" w:rsidRDefault="006B5299" w:rsidP="00E253F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2c. Programar o procedimento de estacionamento e testá-lo no trecho da estrada.</w:t>
      </w:r>
    </w:p>
    <w:p w14:paraId="3CA545C6" w14:textId="77777777" w:rsidR="00066656" w:rsidRDefault="00066656" w:rsidP="00E253F3">
      <w:pPr>
        <w:rPr>
          <w:rFonts w:asciiTheme="minorBidi" w:hAnsiTheme="minorBidi" w:cstheme="minorBidi"/>
        </w:rPr>
      </w:pPr>
    </w:p>
    <w:p w14:paraId="2B72926D" w14:textId="77777777" w:rsidR="007B031B" w:rsidRDefault="007B031B" w:rsidP="00EC3756">
      <w:pPr>
        <w:pStyle w:val="berschrift2"/>
      </w:pPr>
      <w:r>
        <w:t>Tarefas experimentais</w:t>
      </w:r>
    </w:p>
    <w:p w14:paraId="65681CBD" w14:textId="77777777" w:rsidR="00066656" w:rsidRDefault="00066656" w:rsidP="008466CF">
      <w:pPr>
        <w:rPr>
          <w:rFonts w:asciiTheme="minorBidi" w:hAnsiTheme="minorBidi" w:cstheme="minorBidi"/>
        </w:rPr>
      </w:pPr>
    </w:p>
    <w:p w14:paraId="662360E4" w14:textId="77777777" w:rsidR="00066656" w:rsidRPr="00066656" w:rsidRDefault="00767497" w:rsidP="008466CF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1. Assistente de estacionamento</w:t>
      </w:r>
    </w:p>
    <w:p w14:paraId="7648E9AF" w14:textId="77777777" w:rsidR="009E447F" w:rsidRDefault="00AA6560" w:rsidP="008466CF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Agora acrescente as funções desenvolvidas na tarefa 3 ao seu assistente de estacionamento para que ele cumpra todos os requisitos das normas de trânsito rodoviário ao estacionar (luz de freio, luz de marcha-ré, sinais de curva, feixe baixo). Adicione um "sinal de sucesso" ao programa que soa quando o processo de estacionamento está completo e pisca as luzes de advertência de perigo cinco vezes.</w:t>
      </w:r>
    </w:p>
    <w:p w14:paraId="6639DD20" w14:textId="77777777" w:rsidR="00066656" w:rsidRDefault="00066656" w:rsidP="008466CF">
      <w:pPr>
        <w:rPr>
          <w:rFonts w:asciiTheme="minorBidi" w:hAnsiTheme="minorBidi" w:cstheme="minorBidi"/>
        </w:rPr>
      </w:pPr>
    </w:p>
    <w:p w14:paraId="54E50CE2" w14:textId="77777777" w:rsidR="00066656" w:rsidRPr="00066656" w:rsidRDefault="00066656" w:rsidP="00066656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2. Cálculo do processo de estacionamento</w:t>
      </w:r>
    </w:p>
    <w:p w14:paraId="722C2865" w14:textId="77777777" w:rsidR="00543C89" w:rsidRDefault="006D7960" w:rsidP="008466CF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lastRenderedPageBreak/>
        <w:t>Você também pode calcular o processo de estacionamento: O centro do diferencial descreve duas seções circulares cujos raios você pode derivar do ângulo de direção.</w:t>
      </w:r>
    </w:p>
    <w:p w14:paraId="231692EB" w14:textId="77777777" w:rsidR="009E447F" w:rsidRDefault="009E447F" w:rsidP="00F96C41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2a. Desenhe a fase do processo de estacionamento quando o veículo estiver em marcha-atrás. </w:t>
      </w:r>
    </w:p>
    <w:p w14:paraId="340F0E53" w14:textId="77777777" w:rsidR="00E80944" w:rsidRDefault="009E447F" w:rsidP="00F96C41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2b. Calcular os impulsos necessários a partir dos ângulos e alguns assentamentos através das distâncias corretas para a linha lateral. </w:t>
      </w:r>
    </w:p>
    <w:p w14:paraId="0AF99212" w14:textId="71E67FCD" w:rsidR="009C7355" w:rsidRDefault="00E80944" w:rsidP="005333C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Compare o resultado com os valores que você determinou experimentalmente na tarefa de programação.</w:t>
      </w:r>
      <w:r>
        <w:rPr>
          <w:rFonts w:asciiTheme="minorBidi" w:hAnsiTheme="minorBidi"/>
        </w:rPr>
        <w:br w:type="page"/>
      </w:r>
    </w:p>
    <w:p w14:paraId="236572CA" w14:textId="77777777" w:rsidR="0036332F" w:rsidRPr="0004739D" w:rsidRDefault="0036332F" w:rsidP="0036332F">
      <w:pPr>
        <w:pStyle w:val="Kategorie"/>
      </w:pPr>
      <w:r>
        <w:rPr>
          <w:sz w:val="32"/>
          <w:szCs w:val="24"/>
        </w:rPr>
        <w:lastRenderedPageBreak/>
        <w:t>Sistemas</w:t>
      </w:r>
    </w:p>
    <w:p w14:paraId="05F17658" w14:textId="77777777" w:rsidR="0036332F" w:rsidRDefault="006B4BBE" w:rsidP="00EC3756">
      <w:pPr>
        <w:pStyle w:val="berschrift1"/>
      </w:pPr>
      <w:r>
        <w:t>Ajuda para estacionar</w:t>
      </w:r>
    </w:p>
    <w:p w14:paraId="1B55C1F9" w14:textId="77777777" w:rsidR="0036332F" w:rsidRDefault="0036332F" w:rsidP="00EC3756">
      <w:pPr>
        <w:pStyle w:val="berschrift2"/>
      </w:pPr>
      <w:r>
        <w:t>Material necessário</w:t>
      </w:r>
    </w:p>
    <w:p w14:paraId="43FF232E" w14:textId="77777777" w:rsidR="00CC6A12" w:rsidRPr="009C6B9D" w:rsidRDefault="00D86A62" w:rsidP="00DB6DFB">
      <w:pPr>
        <w:pStyle w:val="AufzhlungTabelle"/>
      </w:pPr>
      <w:r>
        <w:t xml:space="preserve">PC para desenvolvimento de programas, localmente ou via interface web. </w:t>
      </w:r>
    </w:p>
    <w:p w14:paraId="2DF57E9E" w14:textId="77777777" w:rsidR="0036332F" w:rsidRDefault="00D86A62" w:rsidP="00DB6DFB">
      <w:pPr>
        <w:pStyle w:val="AufzhlungTabelle"/>
      </w:pPr>
      <w:r>
        <w:t xml:space="preserve">Cabo USB ou conexão BLE ou WLAN para transferir o programa para o TXT4.0. </w:t>
      </w:r>
    </w:p>
    <w:p w14:paraId="3E07443F" w14:textId="77777777" w:rsidR="00FD6AA4" w:rsidRDefault="00FD6AA4" w:rsidP="00FD6AA4">
      <w:pPr>
        <w:pStyle w:val="AufzhlungTabelle"/>
      </w:pPr>
      <w:r>
        <w:t>Pista de condução de testes</w:t>
      </w:r>
    </w:p>
    <w:p w14:paraId="37D1FE5A" w14:textId="77777777" w:rsidR="00D86A62" w:rsidRPr="009C6B9D" w:rsidRDefault="00D86A62" w:rsidP="0036332F">
      <w:pPr>
        <w:rPr>
          <w:rFonts w:asciiTheme="minorBidi" w:hAnsiTheme="minorBidi" w:cstheme="minorBidi"/>
        </w:rPr>
      </w:pPr>
    </w:p>
    <w:p w14:paraId="0E1797E4" w14:textId="77777777" w:rsidR="008D6712" w:rsidRDefault="008B4844" w:rsidP="00EC3756">
      <w:pPr>
        <w:pStyle w:val="berschrift2"/>
      </w:pPr>
      <w:r>
        <w:t>Informações adicionais</w:t>
      </w:r>
    </w:p>
    <w:p w14:paraId="3A2ACD76" w14:textId="77777777" w:rsidR="002049D4" w:rsidRDefault="002049D4" w:rsidP="008D6712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[1]</w:t>
      </w:r>
      <w:r>
        <w:rPr>
          <w:rFonts w:asciiTheme="minorBidi" w:hAnsiTheme="minorBidi"/>
        </w:rPr>
        <w:tab/>
        <w:t xml:space="preserve">VDA: </w:t>
      </w:r>
      <w:hyperlink r:id="rId11" w:history="1">
        <w:r>
          <w:rPr>
            <w:rStyle w:val="Hyperlink"/>
            <w:rFonts w:asciiTheme="minorBidi" w:hAnsiTheme="minorBidi"/>
            <w:i/>
          </w:rPr>
          <w:t>Automação:</w:t>
        </w:r>
      </w:hyperlink>
      <w:hyperlink r:id="rId12" w:history="1">
        <w:r>
          <w:rPr>
            <w:rStyle w:val="Hyperlink"/>
            <w:rFonts w:asciiTheme="minorBidi" w:hAnsiTheme="minorBidi"/>
            <w:i/>
          </w:rPr>
          <w:t xml:space="preserve"> Von Sistemas de assistência ao motorista para a condução automatizada</w:t>
        </w:r>
      </w:hyperlink>
      <w:r>
        <w:rPr>
          <w:rFonts w:asciiTheme="minorBidi" w:hAnsiTheme="minorBidi"/>
        </w:rPr>
        <w:t>. Setembro 2015.</w:t>
      </w:r>
    </w:p>
    <w:p w14:paraId="1718F439" w14:textId="77777777" w:rsidR="002049D4" w:rsidRPr="002049D4" w:rsidRDefault="001F7207" w:rsidP="008D6712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[2]</w:t>
      </w:r>
      <w:r>
        <w:rPr>
          <w:rFonts w:asciiTheme="minorBidi" w:hAnsiTheme="minorBidi"/>
        </w:rPr>
        <w:tab/>
        <w:t xml:space="preserve">Nina Tetzlaff: </w:t>
      </w:r>
      <w:hyperlink r:id="rId13" w:history="1">
        <w:r>
          <w:rPr>
            <w:rStyle w:val="Hyperlink"/>
            <w:rFonts w:asciiTheme="minorBidi" w:hAnsiTheme="minorBidi"/>
            <w:i/>
          </w:rPr>
          <w:t>Veículos rodoviários autônomos</w:t>
        </w:r>
      </w:hyperlink>
      <w:r>
        <w:rPr>
          <w:rFonts w:asciiTheme="minorBidi" w:hAnsiTheme="minorBidi"/>
        </w:rPr>
        <w:t>. Atividades de inventor 2018/2019, DPMA, S. 62-81.</w:t>
      </w:r>
    </w:p>
    <w:p w14:paraId="335DE5B5" w14:textId="77777777" w:rsidR="008D6712" w:rsidRPr="000E2416" w:rsidRDefault="008D6712" w:rsidP="008D6712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[3]</w:t>
      </w:r>
      <w:r>
        <w:rPr>
          <w:rFonts w:asciiTheme="minorBidi" w:hAnsiTheme="minorBidi"/>
        </w:rPr>
        <w:tab/>
        <w:t xml:space="preserve">VW: </w:t>
      </w:r>
      <w:hyperlink r:id="rId14" w:history="1">
        <w:r>
          <w:rPr>
            <w:rStyle w:val="Hyperlink"/>
            <w:rFonts w:asciiTheme="minorBidi" w:hAnsiTheme="minorBidi"/>
            <w:i/>
          </w:rPr>
          <w:t>Park Assist Steering 2.0</w:t>
        </w:r>
      </w:hyperlink>
      <w:r>
        <w:rPr>
          <w:rFonts w:asciiTheme="minorBidi" w:hAnsiTheme="minorBidi"/>
        </w:rPr>
        <w:t>. Design e função. Treinamento de serviço, 2021.</w:t>
      </w:r>
    </w:p>
    <w:sectPr w:rsidR="008D6712" w:rsidRPr="000E2416" w:rsidSect="00E9682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8E59A3" w14:textId="77777777" w:rsidR="00AB6888" w:rsidRDefault="00AB6888">
      <w:r>
        <w:separator/>
      </w:r>
    </w:p>
  </w:endnote>
  <w:endnote w:type="continuationSeparator" w:id="0">
    <w:p w14:paraId="09563DDC" w14:textId="77777777" w:rsidR="00AB6888" w:rsidRDefault="00AB6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FC7CE" w14:textId="77777777" w:rsidR="00E80944" w:rsidRDefault="00E80944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1</w:t>
    </w:r>
    <w:r>
      <w:t>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8C4465" w14:textId="77777777" w:rsidR="00E80944" w:rsidRDefault="00E80944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CE589C"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E783F" w14:textId="77777777" w:rsidR="004D19D0" w:rsidRDefault="004D19D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3F6C72" w14:textId="77777777" w:rsidR="00AB6888" w:rsidRDefault="00AB6888">
      <w:r>
        <w:separator/>
      </w:r>
    </w:p>
  </w:footnote>
  <w:footnote w:type="continuationSeparator" w:id="0">
    <w:p w14:paraId="6F7EF12F" w14:textId="77777777" w:rsidR="00AB6888" w:rsidRDefault="00AB6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82D44" w14:textId="77777777" w:rsidR="00E80944" w:rsidRDefault="00E80944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7CE22A93" wp14:editId="0B8839CD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C5CF7" w14:textId="76E931AB" w:rsidR="00E80944" w:rsidRPr="00CE589C" w:rsidRDefault="00E80944" w:rsidP="00841444">
    <w:pPr>
      <w:pStyle w:val="Kopfzeile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41E235A" wp14:editId="133ED7D0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</w:t>
    </w:r>
    <w:r>
      <w:t xml:space="preserve">ROBOTICS </w:t>
    </w:r>
    <w:r>
      <w:t>Add On: Condução autônoma – Nível secundário I+II</w:t>
    </w:r>
    <w:r>
      <w:tab/>
    </w:r>
    <w:r>
      <w:tab/>
    </w:r>
    <w:bookmarkStart w:id="0" w:name="_GoBack"/>
    <w:r>
      <w:rPr>
        <w:noProof/>
      </w:rPr>
      <w:drawing>
        <wp:inline distT="0" distB="0" distL="0" distR="0" wp14:anchorId="6CEA0F2A" wp14:editId="6A54BED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3B96E" w14:textId="77777777" w:rsidR="004D19D0" w:rsidRDefault="004D19D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1F3B46"/>
    <w:multiLevelType w:val="hybridMultilevel"/>
    <w:tmpl w:val="4AC0F8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29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4"/>
  </w:num>
  <w:num w:numId="22">
    <w:abstractNumId w:val="18"/>
  </w:num>
  <w:num w:numId="23">
    <w:abstractNumId w:val="20"/>
  </w:num>
  <w:num w:numId="24">
    <w:abstractNumId w:val="19"/>
  </w:num>
  <w:num w:numId="25">
    <w:abstractNumId w:val="23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de-DE" w:vendorID="9" w:dllVersion="512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33A2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643AB"/>
    <w:rsid w:val="000656BD"/>
    <w:rsid w:val="00066656"/>
    <w:rsid w:val="000722C8"/>
    <w:rsid w:val="000764B6"/>
    <w:rsid w:val="000768BA"/>
    <w:rsid w:val="000800CF"/>
    <w:rsid w:val="00083EE8"/>
    <w:rsid w:val="00085497"/>
    <w:rsid w:val="00091428"/>
    <w:rsid w:val="00091D08"/>
    <w:rsid w:val="00095486"/>
    <w:rsid w:val="000970CD"/>
    <w:rsid w:val="000A14B0"/>
    <w:rsid w:val="000A58E5"/>
    <w:rsid w:val="000B0025"/>
    <w:rsid w:val="000C0C66"/>
    <w:rsid w:val="000D0BC4"/>
    <w:rsid w:val="000D3717"/>
    <w:rsid w:val="000D7297"/>
    <w:rsid w:val="000E0C42"/>
    <w:rsid w:val="000E2416"/>
    <w:rsid w:val="000E3792"/>
    <w:rsid w:val="000E3B8A"/>
    <w:rsid w:val="000F05B0"/>
    <w:rsid w:val="000F5134"/>
    <w:rsid w:val="000F7641"/>
    <w:rsid w:val="000F7CFD"/>
    <w:rsid w:val="001064D3"/>
    <w:rsid w:val="00111235"/>
    <w:rsid w:val="00115F2E"/>
    <w:rsid w:val="0012561E"/>
    <w:rsid w:val="0012657E"/>
    <w:rsid w:val="001278F5"/>
    <w:rsid w:val="00136823"/>
    <w:rsid w:val="001400E8"/>
    <w:rsid w:val="001418C5"/>
    <w:rsid w:val="001435C7"/>
    <w:rsid w:val="0014583C"/>
    <w:rsid w:val="00150FB2"/>
    <w:rsid w:val="00151176"/>
    <w:rsid w:val="00163927"/>
    <w:rsid w:val="00165F39"/>
    <w:rsid w:val="0017296D"/>
    <w:rsid w:val="00190988"/>
    <w:rsid w:val="0019251C"/>
    <w:rsid w:val="00196DCA"/>
    <w:rsid w:val="001A4424"/>
    <w:rsid w:val="001A449E"/>
    <w:rsid w:val="001A684F"/>
    <w:rsid w:val="001A7224"/>
    <w:rsid w:val="001B325C"/>
    <w:rsid w:val="001B71CC"/>
    <w:rsid w:val="001B764B"/>
    <w:rsid w:val="001D1C2A"/>
    <w:rsid w:val="001D5676"/>
    <w:rsid w:val="001D69C8"/>
    <w:rsid w:val="001D6B85"/>
    <w:rsid w:val="001E0029"/>
    <w:rsid w:val="001E3079"/>
    <w:rsid w:val="001E6344"/>
    <w:rsid w:val="001E6448"/>
    <w:rsid w:val="001E67A0"/>
    <w:rsid w:val="001E67AC"/>
    <w:rsid w:val="001F17D2"/>
    <w:rsid w:val="001F4F66"/>
    <w:rsid w:val="001F7207"/>
    <w:rsid w:val="001F769C"/>
    <w:rsid w:val="00201122"/>
    <w:rsid w:val="00204678"/>
    <w:rsid w:val="002046AD"/>
    <w:rsid w:val="002049D4"/>
    <w:rsid w:val="00205E7E"/>
    <w:rsid w:val="00217A7E"/>
    <w:rsid w:val="002323C1"/>
    <w:rsid w:val="002366A1"/>
    <w:rsid w:val="002406B5"/>
    <w:rsid w:val="00241577"/>
    <w:rsid w:val="00247250"/>
    <w:rsid w:val="00251174"/>
    <w:rsid w:val="002519F5"/>
    <w:rsid w:val="002538B3"/>
    <w:rsid w:val="002622D2"/>
    <w:rsid w:val="0026611F"/>
    <w:rsid w:val="00271A2E"/>
    <w:rsid w:val="00273654"/>
    <w:rsid w:val="00274DDA"/>
    <w:rsid w:val="00280D4B"/>
    <w:rsid w:val="00282294"/>
    <w:rsid w:val="0028590F"/>
    <w:rsid w:val="00290E44"/>
    <w:rsid w:val="002A22E6"/>
    <w:rsid w:val="002A5084"/>
    <w:rsid w:val="002A69BD"/>
    <w:rsid w:val="002B051B"/>
    <w:rsid w:val="002C2C32"/>
    <w:rsid w:val="002D3AB9"/>
    <w:rsid w:val="002D3EE9"/>
    <w:rsid w:val="002E1AAA"/>
    <w:rsid w:val="002E2B0B"/>
    <w:rsid w:val="002E76E9"/>
    <w:rsid w:val="002E78C1"/>
    <w:rsid w:val="002F099E"/>
    <w:rsid w:val="002F2C4F"/>
    <w:rsid w:val="002F7E30"/>
    <w:rsid w:val="003024E6"/>
    <w:rsid w:val="00302A94"/>
    <w:rsid w:val="00302C0E"/>
    <w:rsid w:val="003100A9"/>
    <w:rsid w:val="00311190"/>
    <w:rsid w:val="00323B3E"/>
    <w:rsid w:val="00323C22"/>
    <w:rsid w:val="00323D2C"/>
    <w:rsid w:val="00341FA6"/>
    <w:rsid w:val="00342916"/>
    <w:rsid w:val="0035076B"/>
    <w:rsid w:val="003516C2"/>
    <w:rsid w:val="003527A8"/>
    <w:rsid w:val="0035785D"/>
    <w:rsid w:val="003612D5"/>
    <w:rsid w:val="003631EE"/>
    <w:rsid w:val="0036332F"/>
    <w:rsid w:val="00363EE2"/>
    <w:rsid w:val="0038114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1EF0"/>
    <w:rsid w:val="003C382C"/>
    <w:rsid w:val="003C47ED"/>
    <w:rsid w:val="003D0688"/>
    <w:rsid w:val="003D5BEC"/>
    <w:rsid w:val="003D6899"/>
    <w:rsid w:val="003E6967"/>
    <w:rsid w:val="003F4669"/>
    <w:rsid w:val="003F4A96"/>
    <w:rsid w:val="004012C1"/>
    <w:rsid w:val="00413E03"/>
    <w:rsid w:val="004218BA"/>
    <w:rsid w:val="00422735"/>
    <w:rsid w:val="00433E60"/>
    <w:rsid w:val="00434525"/>
    <w:rsid w:val="00435EA1"/>
    <w:rsid w:val="00436116"/>
    <w:rsid w:val="004377CB"/>
    <w:rsid w:val="00455455"/>
    <w:rsid w:val="00467FA4"/>
    <w:rsid w:val="00472E75"/>
    <w:rsid w:val="00476D4B"/>
    <w:rsid w:val="00482CE6"/>
    <w:rsid w:val="00494F24"/>
    <w:rsid w:val="004A02B0"/>
    <w:rsid w:val="004A26A2"/>
    <w:rsid w:val="004B754D"/>
    <w:rsid w:val="004B7983"/>
    <w:rsid w:val="004C0ACD"/>
    <w:rsid w:val="004C138F"/>
    <w:rsid w:val="004C5167"/>
    <w:rsid w:val="004C607D"/>
    <w:rsid w:val="004D19D0"/>
    <w:rsid w:val="004D2ABB"/>
    <w:rsid w:val="004D2E5B"/>
    <w:rsid w:val="004D5672"/>
    <w:rsid w:val="004D713B"/>
    <w:rsid w:val="004E2EEA"/>
    <w:rsid w:val="004F24F9"/>
    <w:rsid w:val="004F6D89"/>
    <w:rsid w:val="004F7A0B"/>
    <w:rsid w:val="00502116"/>
    <w:rsid w:val="005115B2"/>
    <w:rsid w:val="00514710"/>
    <w:rsid w:val="005176F2"/>
    <w:rsid w:val="005333C9"/>
    <w:rsid w:val="005355DC"/>
    <w:rsid w:val="0053689F"/>
    <w:rsid w:val="00543BE7"/>
    <w:rsid w:val="00543C89"/>
    <w:rsid w:val="00573ACB"/>
    <w:rsid w:val="00576668"/>
    <w:rsid w:val="005771A4"/>
    <w:rsid w:val="005845BE"/>
    <w:rsid w:val="00591572"/>
    <w:rsid w:val="005940DF"/>
    <w:rsid w:val="00595245"/>
    <w:rsid w:val="005A056E"/>
    <w:rsid w:val="005A49AD"/>
    <w:rsid w:val="005A5578"/>
    <w:rsid w:val="005B33AF"/>
    <w:rsid w:val="005B4D5B"/>
    <w:rsid w:val="005B6810"/>
    <w:rsid w:val="005D2CD9"/>
    <w:rsid w:val="005E57C1"/>
    <w:rsid w:val="005F3D52"/>
    <w:rsid w:val="005F49A4"/>
    <w:rsid w:val="005F503D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60839"/>
    <w:rsid w:val="006618BE"/>
    <w:rsid w:val="00664CA1"/>
    <w:rsid w:val="006705D1"/>
    <w:rsid w:val="006735F3"/>
    <w:rsid w:val="006A1281"/>
    <w:rsid w:val="006A32D0"/>
    <w:rsid w:val="006A3BBF"/>
    <w:rsid w:val="006B181A"/>
    <w:rsid w:val="006B4BBE"/>
    <w:rsid w:val="006B5299"/>
    <w:rsid w:val="006B5425"/>
    <w:rsid w:val="006C14DA"/>
    <w:rsid w:val="006C41F8"/>
    <w:rsid w:val="006D7960"/>
    <w:rsid w:val="006E3468"/>
    <w:rsid w:val="006E5040"/>
    <w:rsid w:val="006E5EA8"/>
    <w:rsid w:val="006E72F4"/>
    <w:rsid w:val="006F1E9C"/>
    <w:rsid w:val="007036ED"/>
    <w:rsid w:val="00706578"/>
    <w:rsid w:val="00712BE5"/>
    <w:rsid w:val="00713BC0"/>
    <w:rsid w:val="007155CD"/>
    <w:rsid w:val="00716839"/>
    <w:rsid w:val="00730B72"/>
    <w:rsid w:val="007326D0"/>
    <w:rsid w:val="00735D0D"/>
    <w:rsid w:val="00740F26"/>
    <w:rsid w:val="00741782"/>
    <w:rsid w:val="00746124"/>
    <w:rsid w:val="00747754"/>
    <w:rsid w:val="007578C2"/>
    <w:rsid w:val="00761589"/>
    <w:rsid w:val="007622A5"/>
    <w:rsid w:val="0076421F"/>
    <w:rsid w:val="00767497"/>
    <w:rsid w:val="00781597"/>
    <w:rsid w:val="00782ED3"/>
    <w:rsid w:val="007852C6"/>
    <w:rsid w:val="00785598"/>
    <w:rsid w:val="00787F52"/>
    <w:rsid w:val="00790CB6"/>
    <w:rsid w:val="0079125F"/>
    <w:rsid w:val="00792E95"/>
    <w:rsid w:val="007A168D"/>
    <w:rsid w:val="007A2EA9"/>
    <w:rsid w:val="007A5462"/>
    <w:rsid w:val="007A7500"/>
    <w:rsid w:val="007B031B"/>
    <w:rsid w:val="007B2084"/>
    <w:rsid w:val="007B2DB2"/>
    <w:rsid w:val="007B3659"/>
    <w:rsid w:val="007B44CB"/>
    <w:rsid w:val="007B6235"/>
    <w:rsid w:val="007C282A"/>
    <w:rsid w:val="007D0061"/>
    <w:rsid w:val="007E05F7"/>
    <w:rsid w:val="007E3510"/>
    <w:rsid w:val="007E3AA1"/>
    <w:rsid w:val="007E7A52"/>
    <w:rsid w:val="007F41DA"/>
    <w:rsid w:val="00801830"/>
    <w:rsid w:val="00805C2F"/>
    <w:rsid w:val="00817D41"/>
    <w:rsid w:val="00820994"/>
    <w:rsid w:val="008333A8"/>
    <w:rsid w:val="00835C38"/>
    <w:rsid w:val="00837131"/>
    <w:rsid w:val="00841444"/>
    <w:rsid w:val="00842A30"/>
    <w:rsid w:val="00845F6A"/>
    <w:rsid w:val="008466CF"/>
    <w:rsid w:val="00851230"/>
    <w:rsid w:val="00852E19"/>
    <w:rsid w:val="00852EE2"/>
    <w:rsid w:val="00853009"/>
    <w:rsid w:val="008530B7"/>
    <w:rsid w:val="008608D1"/>
    <w:rsid w:val="00864063"/>
    <w:rsid w:val="008654A5"/>
    <w:rsid w:val="00871348"/>
    <w:rsid w:val="00880349"/>
    <w:rsid w:val="00885273"/>
    <w:rsid w:val="008908EB"/>
    <w:rsid w:val="00893D00"/>
    <w:rsid w:val="00893D97"/>
    <w:rsid w:val="008963B8"/>
    <w:rsid w:val="008A620F"/>
    <w:rsid w:val="008A64F7"/>
    <w:rsid w:val="008B0B31"/>
    <w:rsid w:val="008B4844"/>
    <w:rsid w:val="008B4946"/>
    <w:rsid w:val="008B63FA"/>
    <w:rsid w:val="008C3CAB"/>
    <w:rsid w:val="008D6712"/>
    <w:rsid w:val="008E2C4A"/>
    <w:rsid w:val="008E43BD"/>
    <w:rsid w:val="008F1C46"/>
    <w:rsid w:val="008F1EBB"/>
    <w:rsid w:val="008F3397"/>
    <w:rsid w:val="008F33A0"/>
    <w:rsid w:val="00904A63"/>
    <w:rsid w:val="00906F27"/>
    <w:rsid w:val="009070DC"/>
    <w:rsid w:val="009203DC"/>
    <w:rsid w:val="00920A38"/>
    <w:rsid w:val="00925E4F"/>
    <w:rsid w:val="0093224F"/>
    <w:rsid w:val="00937B5D"/>
    <w:rsid w:val="00945F8D"/>
    <w:rsid w:val="00946190"/>
    <w:rsid w:val="00946EE1"/>
    <w:rsid w:val="0095599F"/>
    <w:rsid w:val="00955E7F"/>
    <w:rsid w:val="00965E72"/>
    <w:rsid w:val="00966A2B"/>
    <w:rsid w:val="00981AA1"/>
    <w:rsid w:val="00981D89"/>
    <w:rsid w:val="0098265E"/>
    <w:rsid w:val="00987731"/>
    <w:rsid w:val="00994A3A"/>
    <w:rsid w:val="00994BF9"/>
    <w:rsid w:val="009972A6"/>
    <w:rsid w:val="009A25AA"/>
    <w:rsid w:val="009A6161"/>
    <w:rsid w:val="009B6781"/>
    <w:rsid w:val="009C354D"/>
    <w:rsid w:val="009C52DC"/>
    <w:rsid w:val="009C68DF"/>
    <w:rsid w:val="009C6B9D"/>
    <w:rsid w:val="009C7355"/>
    <w:rsid w:val="009C75AA"/>
    <w:rsid w:val="009D049B"/>
    <w:rsid w:val="009D4B29"/>
    <w:rsid w:val="009E447F"/>
    <w:rsid w:val="009E6D4A"/>
    <w:rsid w:val="009F0679"/>
    <w:rsid w:val="009F6E47"/>
    <w:rsid w:val="00A00A70"/>
    <w:rsid w:val="00A0463E"/>
    <w:rsid w:val="00A15743"/>
    <w:rsid w:val="00A169DE"/>
    <w:rsid w:val="00A20AF5"/>
    <w:rsid w:val="00A23D81"/>
    <w:rsid w:val="00A25085"/>
    <w:rsid w:val="00A304DD"/>
    <w:rsid w:val="00A33BF2"/>
    <w:rsid w:val="00A37375"/>
    <w:rsid w:val="00A528BF"/>
    <w:rsid w:val="00A53FC0"/>
    <w:rsid w:val="00A56BA7"/>
    <w:rsid w:val="00A60013"/>
    <w:rsid w:val="00A6161C"/>
    <w:rsid w:val="00A6360F"/>
    <w:rsid w:val="00A65482"/>
    <w:rsid w:val="00A655F1"/>
    <w:rsid w:val="00A667E2"/>
    <w:rsid w:val="00A66CDE"/>
    <w:rsid w:val="00A66D3F"/>
    <w:rsid w:val="00A7178B"/>
    <w:rsid w:val="00A71F2D"/>
    <w:rsid w:val="00A77C0C"/>
    <w:rsid w:val="00A8531E"/>
    <w:rsid w:val="00A865E8"/>
    <w:rsid w:val="00A86796"/>
    <w:rsid w:val="00A90946"/>
    <w:rsid w:val="00AA1A82"/>
    <w:rsid w:val="00AA3870"/>
    <w:rsid w:val="00AA6560"/>
    <w:rsid w:val="00AB189E"/>
    <w:rsid w:val="00AB6888"/>
    <w:rsid w:val="00AC0D20"/>
    <w:rsid w:val="00AC3754"/>
    <w:rsid w:val="00AC389C"/>
    <w:rsid w:val="00AC5E5A"/>
    <w:rsid w:val="00AC6592"/>
    <w:rsid w:val="00AC6B0C"/>
    <w:rsid w:val="00AD5E38"/>
    <w:rsid w:val="00AE0F63"/>
    <w:rsid w:val="00AE4B23"/>
    <w:rsid w:val="00AE69C1"/>
    <w:rsid w:val="00AE7717"/>
    <w:rsid w:val="00AF1AA7"/>
    <w:rsid w:val="00AF1E89"/>
    <w:rsid w:val="00AF1FD5"/>
    <w:rsid w:val="00AF3FBE"/>
    <w:rsid w:val="00AF649B"/>
    <w:rsid w:val="00B003D5"/>
    <w:rsid w:val="00B07DDD"/>
    <w:rsid w:val="00B101CA"/>
    <w:rsid w:val="00B13727"/>
    <w:rsid w:val="00B22634"/>
    <w:rsid w:val="00B27E9E"/>
    <w:rsid w:val="00B344E0"/>
    <w:rsid w:val="00B3559F"/>
    <w:rsid w:val="00B43685"/>
    <w:rsid w:val="00B479B8"/>
    <w:rsid w:val="00B47FAB"/>
    <w:rsid w:val="00B501D5"/>
    <w:rsid w:val="00B50EDC"/>
    <w:rsid w:val="00B51A52"/>
    <w:rsid w:val="00B55640"/>
    <w:rsid w:val="00B61D2A"/>
    <w:rsid w:val="00B625FA"/>
    <w:rsid w:val="00B64B15"/>
    <w:rsid w:val="00B658A1"/>
    <w:rsid w:val="00B65E65"/>
    <w:rsid w:val="00B72106"/>
    <w:rsid w:val="00B76AD1"/>
    <w:rsid w:val="00B820A9"/>
    <w:rsid w:val="00B92265"/>
    <w:rsid w:val="00B93F9E"/>
    <w:rsid w:val="00B95008"/>
    <w:rsid w:val="00BA74B8"/>
    <w:rsid w:val="00BB0419"/>
    <w:rsid w:val="00BB05FD"/>
    <w:rsid w:val="00BB3A6C"/>
    <w:rsid w:val="00BB4A69"/>
    <w:rsid w:val="00BB763A"/>
    <w:rsid w:val="00BC1397"/>
    <w:rsid w:val="00BC6850"/>
    <w:rsid w:val="00BD239F"/>
    <w:rsid w:val="00BD27A4"/>
    <w:rsid w:val="00BD40EC"/>
    <w:rsid w:val="00BF2C3C"/>
    <w:rsid w:val="00BF56BF"/>
    <w:rsid w:val="00BF665D"/>
    <w:rsid w:val="00C02C62"/>
    <w:rsid w:val="00C03CEB"/>
    <w:rsid w:val="00C112FA"/>
    <w:rsid w:val="00C11663"/>
    <w:rsid w:val="00C152B6"/>
    <w:rsid w:val="00C17812"/>
    <w:rsid w:val="00C17CA0"/>
    <w:rsid w:val="00C35FA3"/>
    <w:rsid w:val="00C51E9C"/>
    <w:rsid w:val="00C57DDE"/>
    <w:rsid w:val="00C638FB"/>
    <w:rsid w:val="00C64AEF"/>
    <w:rsid w:val="00C66F6A"/>
    <w:rsid w:val="00C67E66"/>
    <w:rsid w:val="00C76238"/>
    <w:rsid w:val="00C76E8D"/>
    <w:rsid w:val="00C77468"/>
    <w:rsid w:val="00C85E15"/>
    <w:rsid w:val="00C86B4B"/>
    <w:rsid w:val="00C87168"/>
    <w:rsid w:val="00C923B1"/>
    <w:rsid w:val="00CA31C2"/>
    <w:rsid w:val="00CA34F3"/>
    <w:rsid w:val="00CB28D8"/>
    <w:rsid w:val="00CB38F5"/>
    <w:rsid w:val="00CB7495"/>
    <w:rsid w:val="00CC2E37"/>
    <w:rsid w:val="00CC3F5F"/>
    <w:rsid w:val="00CC6A12"/>
    <w:rsid w:val="00CC6F83"/>
    <w:rsid w:val="00CC72FA"/>
    <w:rsid w:val="00CD0A93"/>
    <w:rsid w:val="00CD17AC"/>
    <w:rsid w:val="00CD258D"/>
    <w:rsid w:val="00CD5D7E"/>
    <w:rsid w:val="00CE1A3F"/>
    <w:rsid w:val="00CE589C"/>
    <w:rsid w:val="00CF021F"/>
    <w:rsid w:val="00CF31E7"/>
    <w:rsid w:val="00CF59BA"/>
    <w:rsid w:val="00CF5EF7"/>
    <w:rsid w:val="00CF6149"/>
    <w:rsid w:val="00D01E7E"/>
    <w:rsid w:val="00D1444B"/>
    <w:rsid w:val="00D247B8"/>
    <w:rsid w:val="00D327E9"/>
    <w:rsid w:val="00D32835"/>
    <w:rsid w:val="00D462A8"/>
    <w:rsid w:val="00D6676D"/>
    <w:rsid w:val="00D805C6"/>
    <w:rsid w:val="00D83D7F"/>
    <w:rsid w:val="00D85B1D"/>
    <w:rsid w:val="00D8647C"/>
    <w:rsid w:val="00D86A62"/>
    <w:rsid w:val="00D94C19"/>
    <w:rsid w:val="00DA0436"/>
    <w:rsid w:val="00DA51B2"/>
    <w:rsid w:val="00DA5B0E"/>
    <w:rsid w:val="00DB1666"/>
    <w:rsid w:val="00DB19D8"/>
    <w:rsid w:val="00DB6DFB"/>
    <w:rsid w:val="00DC4491"/>
    <w:rsid w:val="00DC6A99"/>
    <w:rsid w:val="00DD3EDD"/>
    <w:rsid w:val="00DE261D"/>
    <w:rsid w:val="00DE2CE3"/>
    <w:rsid w:val="00DE6379"/>
    <w:rsid w:val="00DE69CA"/>
    <w:rsid w:val="00DE6E7B"/>
    <w:rsid w:val="00DE78AF"/>
    <w:rsid w:val="00DF11EF"/>
    <w:rsid w:val="00DF3E6E"/>
    <w:rsid w:val="00E00F64"/>
    <w:rsid w:val="00E0177F"/>
    <w:rsid w:val="00E074F3"/>
    <w:rsid w:val="00E10555"/>
    <w:rsid w:val="00E12BBD"/>
    <w:rsid w:val="00E1381D"/>
    <w:rsid w:val="00E140C9"/>
    <w:rsid w:val="00E1562C"/>
    <w:rsid w:val="00E1735C"/>
    <w:rsid w:val="00E173E1"/>
    <w:rsid w:val="00E21D5A"/>
    <w:rsid w:val="00E253F3"/>
    <w:rsid w:val="00E37113"/>
    <w:rsid w:val="00E43C39"/>
    <w:rsid w:val="00E50910"/>
    <w:rsid w:val="00E56803"/>
    <w:rsid w:val="00E72F37"/>
    <w:rsid w:val="00E7622D"/>
    <w:rsid w:val="00E80944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C2682"/>
    <w:rsid w:val="00EC3443"/>
    <w:rsid w:val="00EC3756"/>
    <w:rsid w:val="00ED4119"/>
    <w:rsid w:val="00EE586D"/>
    <w:rsid w:val="00EF323F"/>
    <w:rsid w:val="00EF6673"/>
    <w:rsid w:val="00F2658A"/>
    <w:rsid w:val="00F3018F"/>
    <w:rsid w:val="00F33B1D"/>
    <w:rsid w:val="00F3420A"/>
    <w:rsid w:val="00F34717"/>
    <w:rsid w:val="00F40987"/>
    <w:rsid w:val="00F40AB1"/>
    <w:rsid w:val="00F40C93"/>
    <w:rsid w:val="00F42642"/>
    <w:rsid w:val="00F429B9"/>
    <w:rsid w:val="00F52182"/>
    <w:rsid w:val="00F55307"/>
    <w:rsid w:val="00F55FDE"/>
    <w:rsid w:val="00F57954"/>
    <w:rsid w:val="00F62E7D"/>
    <w:rsid w:val="00F64A14"/>
    <w:rsid w:val="00F66B5F"/>
    <w:rsid w:val="00F70A51"/>
    <w:rsid w:val="00F7267E"/>
    <w:rsid w:val="00F7716E"/>
    <w:rsid w:val="00F94988"/>
    <w:rsid w:val="00F96926"/>
    <w:rsid w:val="00F96C41"/>
    <w:rsid w:val="00FB0D10"/>
    <w:rsid w:val="00FB1E99"/>
    <w:rsid w:val="00FB23E2"/>
    <w:rsid w:val="00FB4130"/>
    <w:rsid w:val="00FB51B5"/>
    <w:rsid w:val="00FB7830"/>
    <w:rsid w:val="00FC135F"/>
    <w:rsid w:val="00FD5705"/>
    <w:rsid w:val="00FD6AA4"/>
    <w:rsid w:val="00FF1B1C"/>
    <w:rsid w:val="00FF348A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26546F9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4A26A2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EC3756"/>
    <w:pPr>
      <w:keepNext/>
      <w:keepLines/>
      <w:spacing w:before="360" w:after="480"/>
      <w:jc w:val="left"/>
      <w:outlineLvl w:val="0"/>
    </w:pPr>
    <w:rPr>
      <w:rFonts w:ascii="Arial" w:hAnsi="Arial"/>
      <w:b/>
      <w:bCs/>
      <w:sz w:val="40"/>
      <w:szCs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EC3756"/>
    <w:rPr>
      <w:rFonts w:ascii="Arial" w:hAnsi="Arial"/>
      <w:b/>
      <w:bCs/>
      <w:sz w:val="40"/>
      <w:szCs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dpma.de/docs/dpma/veroeffentlichungen/erfinderaktivitaeten/ea_2018_2019.pdf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www.vda.de/dam/vda/publications/2015/automatisierung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vda.de/dam/vda/publications/2015/automatisierung.pdf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vdveer-engineering.nl/en/information/vag-ssp/ssp-vag/ssp-vag-en/331-ssp-494-park-assist-steering-20/download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83B1B9-0F99-4769-AE4D-BE71F8729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terms/"/>
    <ds:schemaRef ds:uri="e047a197-46ab-4299-92cd-ec119e6fe81f"/>
    <ds:schemaRef ds:uri="ea79bf52-7098-41fc-8881-a3872bd99c43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636</Words>
  <Characters>3847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4475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Seiler, Lisa</cp:lastModifiedBy>
  <cp:revision>3</cp:revision>
  <cp:lastPrinted>2021-06-16T08:21:00Z</cp:lastPrinted>
  <dcterms:created xsi:type="dcterms:W3CDTF">2021-09-10T10:53:00Z</dcterms:created>
  <dcterms:modified xsi:type="dcterms:W3CDTF">2021-10-08T16:58:00Z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